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4"/>
        <w:gridCol w:w="4515"/>
      </w:tblGrid>
      <w:tr w:rsidR="0010767F" w14:paraId="7B1357DE" w14:textId="77777777" w:rsidTr="0010767F">
        <w:tc>
          <w:tcPr>
            <w:tcW w:w="4509" w:type="dxa"/>
            <w:tcBorders>
              <w:top w:val="nil"/>
              <w:left w:val="nil"/>
              <w:bottom w:val="nil"/>
              <w:right w:val="nil"/>
            </w:tcBorders>
          </w:tcPr>
          <w:p w14:paraId="3B293E2C" w14:textId="43100A86" w:rsidR="0010767F" w:rsidRDefault="0010767F">
            <w:pPr>
              <w:jc w:val="right"/>
              <w:rPr>
                <w:b/>
              </w:rPr>
            </w:pPr>
          </w:p>
        </w:tc>
        <w:tc>
          <w:tcPr>
            <w:tcW w:w="4510" w:type="dxa"/>
            <w:tcBorders>
              <w:top w:val="nil"/>
              <w:left w:val="nil"/>
              <w:bottom w:val="nil"/>
              <w:right w:val="nil"/>
            </w:tcBorders>
          </w:tcPr>
          <w:p w14:paraId="3842F08E" w14:textId="77777777" w:rsidR="0010767F" w:rsidRDefault="0010767F">
            <w:pPr>
              <w:jc w:val="right"/>
              <w:rPr>
                <w:b/>
              </w:rPr>
            </w:pPr>
          </w:p>
        </w:tc>
      </w:tr>
      <w:tr w:rsidR="0010767F" w14:paraId="29A4EC2B" w14:textId="77777777" w:rsidTr="0010767F"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DE1C45" w14:textId="77777777" w:rsidR="00B14057" w:rsidRDefault="00B14057" w:rsidP="00B14057">
            <w:pPr>
              <w:rPr>
                <w:b/>
                <w:sz w:val="28"/>
                <w:szCs w:val="28"/>
              </w:rPr>
            </w:pPr>
          </w:p>
          <w:p w14:paraId="22DAE3D7" w14:textId="6436DE5F" w:rsidR="00B14057" w:rsidRDefault="00B14057" w:rsidP="00B1405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7FDD24E" wp14:editId="1B99C94B">
                  <wp:extent cx="5733415" cy="2181225"/>
                  <wp:effectExtent l="0" t="0" r="63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ntines-du-Monde-202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D3701" w14:textId="77777777" w:rsidR="00B14057" w:rsidRDefault="00B14057" w:rsidP="00B14057">
            <w:pPr>
              <w:rPr>
                <w:b/>
                <w:sz w:val="28"/>
                <w:szCs w:val="28"/>
              </w:rPr>
            </w:pPr>
          </w:p>
          <w:p w14:paraId="38EFC9AD" w14:textId="0A6C3277" w:rsidR="0010767F" w:rsidRPr="006F6D4D" w:rsidRDefault="0010767F" w:rsidP="006F6D4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6F6D4D">
              <w:rPr>
                <w:b/>
                <w:color w:val="FF0000"/>
                <w:sz w:val="28"/>
                <w:szCs w:val="28"/>
              </w:rPr>
              <w:t xml:space="preserve">L’ASSOCIATION PARTAGE LANCE </w:t>
            </w:r>
            <w:r w:rsidR="00B26DED" w:rsidRPr="006F6D4D">
              <w:rPr>
                <w:b/>
                <w:color w:val="FF0000"/>
                <w:sz w:val="28"/>
                <w:szCs w:val="28"/>
              </w:rPr>
              <w:br/>
            </w:r>
            <w:r w:rsidRPr="006F6D4D">
              <w:rPr>
                <w:b/>
                <w:color w:val="FF0000"/>
                <w:sz w:val="28"/>
                <w:szCs w:val="28"/>
              </w:rPr>
              <w:t xml:space="preserve">SA NOUVELLE CAMPAGNE DE SENSIBILISATION </w:t>
            </w:r>
            <w:r w:rsidR="00B26DED" w:rsidRPr="006F6D4D">
              <w:rPr>
                <w:b/>
                <w:color w:val="FF0000"/>
                <w:sz w:val="28"/>
                <w:szCs w:val="28"/>
              </w:rPr>
              <w:br/>
            </w:r>
            <w:r w:rsidR="00B26DED" w:rsidRPr="006F6D4D">
              <w:rPr>
                <w:b/>
                <w:color w:val="FF0000"/>
                <w:sz w:val="27"/>
                <w:szCs w:val="27"/>
                <w:shd w:val="clear" w:color="auto" w:fill="FFFFFF"/>
              </w:rPr>
              <w:t>À</w:t>
            </w:r>
            <w:r w:rsidRPr="006F6D4D">
              <w:rPr>
                <w:b/>
                <w:color w:val="FF0000"/>
                <w:sz w:val="28"/>
                <w:szCs w:val="28"/>
              </w:rPr>
              <w:t xml:space="preserve"> LA PRÉCARITÉ ALIMENTAIRE </w:t>
            </w:r>
            <w:r w:rsidR="00B26DED" w:rsidRPr="006F6D4D">
              <w:rPr>
                <w:b/>
                <w:color w:val="FF0000"/>
                <w:sz w:val="28"/>
                <w:szCs w:val="28"/>
              </w:rPr>
              <w:br/>
            </w:r>
            <w:r w:rsidRPr="006F6D4D">
              <w:rPr>
                <w:b/>
                <w:color w:val="FF0000"/>
                <w:sz w:val="28"/>
                <w:szCs w:val="28"/>
              </w:rPr>
              <w:t xml:space="preserve">CHEZ LES ENFANTS </w:t>
            </w:r>
            <w:r w:rsidR="00B14057" w:rsidRPr="006F6D4D">
              <w:rPr>
                <w:b/>
                <w:color w:val="FF0000"/>
                <w:sz w:val="28"/>
                <w:szCs w:val="28"/>
              </w:rPr>
              <w:t>LES PLUS D</w:t>
            </w:r>
            <w:r w:rsidR="006F6D4D" w:rsidRPr="006F6D4D">
              <w:rPr>
                <w:b/>
                <w:color w:val="FF0000"/>
                <w:sz w:val="28"/>
                <w:szCs w:val="28"/>
              </w:rPr>
              <w:t>É</w:t>
            </w:r>
            <w:r w:rsidR="00B14057" w:rsidRPr="006F6D4D">
              <w:rPr>
                <w:b/>
                <w:color w:val="FF0000"/>
                <w:sz w:val="28"/>
                <w:szCs w:val="28"/>
              </w:rPr>
              <w:t>FAVORIS</w:t>
            </w:r>
            <w:r w:rsidR="00B14057" w:rsidRPr="006F6D4D">
              <w:rPr>
                <w:b/>
                <w:color w:val="FF0000"/>
                <w:sz w:val="28"/>
                <w:szCs w:val="28"/>
              </w:rPr>
              <w:t>É</w:t>
            </w:r>
            <w:r w:rsidR="00B14057" w:rsidRPr="006F6D4D">
              <w:rPr>
                <w:b/>
                <w:color w:val="FF0000"/>
                <w:sz w:val="28"/>
                <w:szCs w:val="28"/>
              </w:rPr>
              <w:t>S</w:t>
            </w:r>
          </w:p>
          <w:p w14:paraId="2817870E" w14:textId="5C046294" w:rsidR="0010767F" w:rsidRDefault="0010767F">
            <w:pPr>
              <w:jc w:val="right"/>
              <w:rPr>
                <w:b/>
              </w:rPr>
            </w:pPr>
          </w:p>
        </w:tc>
      </w:tr>
      <w:tr w:rsidR="0010767F" w14:paraId="6578192C" w14:textId="77777777" w:rsidTr="0010767F"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679B56" w14:textId="09DAA82D" w:rsidR="0010767F" w:rsidRDefault="0010767F" w:rsidP="00275320">
            <w:r>
              <w:t>L’association française de solidarité internationale</w:t>
            </w:r>
            <w:r w:rsidR="00B26DED">
              <w:t xml:space="preserve"> </w:t>
            </w:r>
            <w:r>
              <w:t xml:space="preserve">PARTAGE, qui aide les enfants du monde les plus démunis à grandir dans le respect de leurs droits fondamentaux, revient cette année avec son initiative Cantines du Monde et une nouvelle campagne de sensibilisation à la précarité alimentaire. </w:t>
            </w:r>
          </w:p>
          <w:p w14:paraId="33BEF767" w14:textId="1901F67F" w:rsidR="0010767F" w:rsidRDefault="0010767F" w:rsidP="00275320"/>
          <w:p w14:paraId="4025F6FF" w14:textId="7B5A2692" w:rsidR="0010767F" w:rsidRDefault="0010767F" w:rsidP="00275320">
            <w:r>
              <w:t xml:space="preserve">Lancée en 2018 en France en grande partie par </w:t>
            </w:r>
            <w:r w:rsidR="00B14057">
              <w:t>les antennes locales bénévoles</w:t>
            </w:r>
            <w:r>
              <w:t xml:space="preserve"> de l’association PARTAGE, l’initiative </w:t>
            </w:r>
            <w:r w:rsidR="00B14057">
              <w:t>Cantines du Monde</w:t>
            </w:r>
            <w:r>
              <w:t xml:space="preserve">, le rendez-vous annuel de mobilisation citoyenne, </w:t>
            </w:r>
            <w:r w:rsidR="00B14057">
              <w:t>investira cette année les restaurants de France</w:t>
            </w:r>
            <w:r>
              <w:t xml:space="preserve"> afin de montrer l'importance de l’alimentation pour le développement global de l’enfant. </w:t>
            </w:r>
          </w:p>
          <w:p w14:paraId="4C86B755" w14:textId="6734214D" w:rsidR="00E030A3" w:rsidRDefault="00E030A3" w:rsidP="00275320"/>
          <w:p w14:paraId="55EE769D" w14:textId="3849579A" w:rsidR="00E030A3" w:rsidRDefault="00E030A3" w:rsidP="00E030A3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0B27E5E" wp14:editId="0AA6CAAC">
                  <wp:extent cx="1209675" cy="1209675"/>
                  <wp:effectExtent l="0" t="0" r="0" b="0"/>
                  <wp:docPr id="4" name="Image 4" descr="C:\Users\sabrina.musial\AppData\Local\Microsoft\Windows\INetCache\Content.Word\kit-logo-cantines-du-monde_rou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brina.musial\AppData\Local\Microsoft\Windows\INetCache\Content.Word\kit-logo-cantines-du-monde_rou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2E1F2" w14:textId="0122FA87" w:rsidR="006F6D4D" w:rsidRDefault="006F6D4D" w:rsidP="00275320"/>
          <w:p w14:paraId="23CDA715" w14:textId="36F58896" w:rsidR="00E030A3" w:rsidRDefault="00E030A3" w:rsidP="00275320">
            <w:r>
              <w:rPr>
                <w:noProof/>
                <w:lang w:val="fr-FR"/>
              </w:rPr>
              <w:lastRenderedPageBreak/>
              <w:drawing>
                <wp:inline distT="0" distB="0" distL="0" distR="0" wp14:anchorId="238FA7EC" wp14:editId="0288035C">
                  <wp:extent cx="5734050" cy="8105775"/>
                  <wp:effectExtent l="0" t="0" r="0" b="9525"/>
                  <wp:docPr id="5" name="Image 5" descr="C:\Users\sabrina.musial\AppData\Local\Microsoft\Windows\INetCache\Content.Word\affiche-CdM-2022-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brina.musial\AppData\Local\Microsoft\Windows\INetCache\Content.Word\affiche-CdM-2022-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C48AB" w14:textId="6D212340" w:rsidR="00E030A3" w:rsidRDefault="00E030A3" w:rsidP="00E030A3">
            <w:r>
              <w:br/>
              <w:t>Liste des</w:t>
            </w:r>
            <w:r>
              <w:t xml:space="preserve"> restaurants participants : </w:t>
            </w:r>
            <w:hyperlink r:id="rId10" w:history="1">
              <w:r>
                <w:rPr>
                  <w:rStyle w:val="Lienhypertexte"/>
                </w:rPr>
                <w:t>https://www.cantinesdumonde.org/events/</w:t>
              </w:r>
            </w:hyperlink>
          </w:p>
          <w:p w14:paraId="43D98050" w14:textId="77777777" w:rsidR="00E030A3" w:rsidRDefault="00E030A3" w:rsidP="00275320"/>
          <w:p w14:paraId="4B92E7D4" w14:textId="22A58B30" w:rsidR="006F6D4D" w:rsidRDefault="006F6D4D" w:rsidP="00275320">
            <w:r>
              <w:lastRenderedPageBreak/>
              <w:t>De nombreux restaurants sont solidaires de la campagne, comme Le Tosca à Paris, L’Anse du Panier à Marseille, La Planche à partager à Lyon, Le Bistrot de Flandre à Compiègne ou bien encore Le May Day aux Sables d’Olonne.</w:t>
            </w:r>
          </w:p>
          <w:p w14:paraId="1F49399D" w14:textId="5733EEFC" w:rsidR="006F6D4D" w:rsidRDefault="006F6D4D" w:rsidP="00275320"/>
          <w:p w14:paraId="557ADCDE" w14:textId="49F28E79" w:rsidR="0010767F" w:rsidRPr="00E030A3" w:rsidRDefault="006F6D4D" w:rsidP="00275320">
            <w:r>
              <w:t xml:space="preserve">C’est d’ailleurs </w:t>
            </w:r>
            <w:r>
              <w:t xml:space="preserve">dans un restaurant des Sables d’Olonne 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>que Sé</w:t>
            </w:r>
            <w:r w:rsidR="00275320">
              <w:rPr>
                <w:color w:val="030303"/>
                <w:sz w:val="21"/>
                <w:szCs w:val="21"/>
                <w:shd w:val="clear" w:color="auto" w:fill="F9F9F9"/>
              </w:rPr>
              <w:t xml:space="preserve">bastien Simon, skipper français, </w:t>
            </w:r>
            <w:r w:rsidR="00275320" w:rsidRPr="00275320">
              <w:rPr>
                <w:color w:val="030303"/>
                <w:sz w:val="21"/>
                <w:szCs w:val="21"/>
                <w:shd w:val="clear" w:color="auto" w:fill="F9F9F9"/>
              </w:rPr>
              <w:t>troisième du Championnat du monde de 420 en 2013, vainqueur de la Solitaire du Figaro et du Championnat de France Elite de Course au Large en 2018, participan</w:t>
            </w:r>
            <w:r w:rsidR="00275320">
              <w:rPr>
                <w:color w:val="030303"/>
                <w:sz w:val="21"/>
                <w:szCs w:val="21"/>
                <w:shd w:val="clear" w:color="auto" w:fill="F9F9F9"/>
              </w:rPr>
              <w:t xml:space="preserve">t </w:t>
            </w:r>
            <w:r w:rsidR="00E030A3">
              <w:rPr>
                <w:color w:val="030303"/>
                <w:sz w:val="21"/>
                <w:szCs w:val="21"/>
                <w:shd w:val="clear" w:color="auto" w:fill="F9F9F9"/>
              </w:rPr>
              <w:t>du</w:t>
            </w:r>
            <w:r w:rsidR="00275320">
              <w:rPr>
                <w:color w:val="030303"/>
                <w:sz w:val="21"/>
                <w:szCs w:val="21"/>
                <w:shd w:val="clear" w:color="auto" w:fill="F9F9F9"/>
              </w:rPr>
              <w:t xml:space="preserve"> Vendée Globe en 2020 et on croise les doigts</w:t>
            </w:r>
            <w:r w:rsidR="00E030A3">
              <w:rPr>
                <w:color w:val="030303"/>
                <w:sz w:val="21"/>
                <w:szCs w:val="21"/>
                <w:shd w:val="clear" w:color="auto" w:fill="F9F9F9"/>
              </w:rPr>
              <w:t xml:space="preserve">, </w:t>
            </w:r>
            <w:r w:rsidR="00275320">
              <w:rPr>
                <w:color w:val="030303"/>
                <w:sz w:val="21"/>
                <w:szCs w:val="21"/>
                <w:shd w:val="clear" w:color="auto" w:fill="F9F9F9"/>
              </w:rPr>
              <w:t>du Vendée Globe 2024</w:t>
            </w:r>
            <w:r w:rsidR="00E030A3">
              <w:rPr>
                <w:color w:val="030303"/>
                <w:sz w:val="21"/>
                <w:szCs w:val="21"/>
                <w:shd w:val="clear" w:color="auto" w:fill="F9F9F9"/>
              </w:rPr>
              <w:t>, il est</w:t>
            </w:r>
            <w:r w:rsidR="00275320">
              <w:rPr>
                <w:color w:val="030303"/>
                <w:sz w:val="21"/>
                <w:szCs w:val="21"/>
                <w:shd w:val="clear" w:color="auto" w:fill="F9F9F9"/>
              </w:rPr>
              <w:t xml:space="preserve"> également 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>ambass</w:t>
            </w:r>
            <w:r w:rsidR="00E030A3">
              <w:rPr>
                <w:color w:val="030303"/>
                <w:sz w:val="21"/>
                <w:szCs w:val="21"/>
                <w:shd w:val="clear" w:color="auto" w:fill="F9F9F9"/>
              </w:rPr>
              <w:t>adeur de l'association PARTAGE et</w:t>
            </w:r>
            <w:r w:rsidR="00275320">
              <w:rPr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 xml:space="preserve">a choisi de 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>proposer un menu Cantines du Monde sur la base du "Challenge 2-4-8", proposer 2 plats, une entrée et un plat ou un plat et un desse</w:t>
            </w:r>
            <w:r w:rsidR="00374009">
              <w:rPr>
                <w:color w:val="030303"/>
                <w:sz w:val="21"/>
                <w:szCs w:val="21"/>
                <w:shd w:val="clear" w:color="auto" w:fill="F9F9F9"/>
              </w:rPr>
              <w:t>rt, pour 4 personnes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 xml:space="preserve"> avec seulement 8 €, afin de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 xml:space="preserve"> sensibiliser à la précarité alimentaire dans le monde et </w:t>
            </w:r>
            <w:r w:rsidR="005D6486">
              <w:rPr>
                <w:color w:val="030303"/>
                <w:sz w:val="21"/>
                <w:szCs w:val="21"/>
                <w:shd w:val="clear" w:color="auto" w:fill="F9F9F9"/>
              </w:rPr>
              <w:t xml:space="preserve">de </w:t>
            </w:r>
            <w:r>
              <w:rPr>
                <w:color w:val="030303"/>
                <w:sz w:val="21"/>
                <w:szCs w:val="21"/>
                <w:shd w:val="clear" w:color="auto" w:fill="F9F9F9"/>
              </w:rPr>
              <w:t>soutenir les projets Cantines du Monde en faveur des enfants défavorisés.</w:t>
            </w:r>
            <w:r w:rsidR="00374009">
              <w:rPr>
                <w:color w:val="030303"/>
                <w:sz w:val="21"/>
                <w:szCs w:val="21"/>
                <w:shd w:val="clear" w:color="auto" w:fill="F9F9F9"/>
              </w:rPr>
              <w:br/>
              <w:t xml:space="preserve">Voir la vidéo : </w:t>
            </w:r>
            <w:hyperlink r:id="rId11" w:history="1">
              <w:r w:rsidR="00374009">
                <w:rPr>
                  <w:rStyle w:val="Lienhypertexte"/>
                </w:rPr>
                <w:t>https://www.youtube.com/watch?v=lYnjcwW-kzE</w:t>
              </w:r>
            </w:hyperlink>
          </w:p>
        </w:tc>
      </w:tr>
      <w:tr w:rsidR="0010767F" w14:paraId="102C2745" w14:textId="77777777" w:rsidTr="0010767F"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96B73" w14:textId="7DDD165A" w:rsidR="0010767F" w:rsidRDefault="0010767F">
            <w:pPr>
              <w:jc w:val="right"/>
              <w:rPr>
                <w:b/>
              </w:rPr>
            </w:pPr>
          </w:p>
        </w:tc>
      </w:tr>
      <w:tr w:rsidR="0010767F" w14:paraId="230479ED" w14:textId="77777777" w:rsidTr="0010767F"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88BC57" w14:textId="77777777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0736395F" w14:textId="77777777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1A424B01" w14:textId="43211079" w:rsidR="0010767F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 Cantines du Monde </w:t>
            </w:r>
            <w:r w:rsidR="005D6486">
              <w:rPr>
                <w:b/>
                <w:sz w:val="24"/>
                <w:szCs w:val="24"/>
              </w:rPr>
              <w:t xml:space="preserve">s’invitent </w:t>
            </w:r>
            <w:r>
              <w:rPr>
                <w:b/>
                <w:sz w:val="24"/>
                <w:szCs w:val="24"/>
              </w:rPr>
              <w:t>dans les restaurants</w:t>
            </w:r>
          </w:p>
          <w:p w14:paraId="7C443097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5EAF8A9C" w14:textId="48B6AE4F" w:rsidR="00393DEE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L’événement Cantines du Monde</w:t>
            </w:r>
            <w:r w:rsidR="0010767F">
              <w:t xml:space="preserve"> lancé par l’association PARTAGE consiste à </w:t>
            </w:r>
            <w:r>
              <w:t xml:space="preserve">sensibiliser et à </w:t>
            </w:r>
            <w:r w:rsidR="0010767F">
              <w:t xml:space="preserve">mobiliser la population française </w:t>
            </w:r>
            <w:r>
              <w:t>grâce aux restaurants partenaires qui ont choisi de s’engager pour la cause de la précarité alimentaire des enfants défavorisés. Les restaurateurs ont à leur disposition affiches, flyers, chevalets et sets de table sur le</w:t>
            </w:r>
            <w:r w:rsidR="005D6486">
              <w:t>s</w:t>
            </w:r>
            <w:r>
              <w:t>quel</w:t>
            </w:r>
            <w:r w:rsidR="005D6486">
              <w:t>s</w:t>
            </w:r>
            <w:r>
              <w:t xml:space="preserve"> se trouv</w:t>
            </w:r>
            <w:r w:rsidR="00D1106B">
              <w:t>e un QR Code qui mène à un quiz</w:t>
            </w:r>
            <w:r>
              <w:t xml:space="preserve"> et à un tirage au sort pour gagner un carnet de recettes Cantines du Monde. </w:t>
            </w:r>
          </w:p>
          <w:p w14:paraId="6C012CBD" w14:textId="041E3624" w:rsidR="00393DEE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160FB0B6" w14:textId="677591FB" w:rsidR="00393DEE" w:rsidRDefault="00C4000D" w:rsidP="00C400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pict w14:anchorId="595CBB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38.5pt;height:238.5pt">
                  <v:imagedata r:id="rId12" o:title="IMG_E5716"/>
                </v:shape>
              </w:pict>
            </w:r>
          </w:p>
          <w:p w14:paraId="40F6841B" w14:textId="77777777" w:rsidR="00393DEE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5F08F8C8" w14:textId="0F656C40" w:rsidR="0010767F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L</w:t>
            </w:r>
            <w:r w:rsidR="0010767F">
              <w:t xml:space="preserve">’initiative a pour but de récolter des fonds qui permettront d’offrir au moins un repas par jour à des milliers d’enfants </w:t>
            </w:r>
            <w:r>
              <w:t>se trouvant dans</w:t>
            </w:r>
            <w:r w:rsidR="0010767F">
              <w:t xml:space="preserve"> l’insécurité alimentaire. </w:t>
            </w:r>
          </w:p>
          <w:p w14:paraId="4BBC313D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0DB9C156" w14:textId="7CFB84A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Les actions de </w:t>
            </w:r>
            <w:r w:rsidR="00393DEE">
              <w:rPr>
                <w:b/>
                <w:sz w:val="24"/>
                <w:szCs w:val="24"/>
              </w:rPr>
              <w:t>PARTAGE</w:t>
            </w:r>
            <w:r>
              <w:rPr>
                <w:b/>
                <w:sz w:val="24"/>
                <w:szCs w:val="24"/>
              </w:rPr>
              <w:t xml:space="preserve"> avec Cantines du Monde ...</w:t>
            </w:r>
          </w:p>
          <w:p w14:paraId="68076823" w14:textId="77777777" w:rsidR="0012478D" w:rsidRDefault="0012478D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68F1C871" w14:textId="13C547B2" w:rsidR="0010767F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PARTAGE</w:t>
            </w:r>
            <w:r w:rsidR="0010767F">
              <w:t xml:space="preserve"> a lancé l’opération Cantines du Monde afin de donner accès à l’al</w:t>
            </w:r>
            <w:r w:rsidR="00D1106B">
              <w:t>imentation au plus grand nombre</w:t>
            </w:r>
            <w:r w:rsidR="0010767F">
              <w:t xml:space="preserve"> et </w:t>
            </w:r>
            <w:r w:rsidR="00D1106B">
              <w:t xml:space="preserve">de </w:t>
            </w:r>
            <w:r w:rsidR="0010767F">
              <w:t>garantir un bon développement physique et cognitif des enfants. Cette initiative renouvelée permet d’offrir à des milliers d’enfants victimes d’insécurité alimentaire au moins un repas par jour grâce aux actions d’alimentation ou de nutrition, menées le plus fréquemment dans le cadre des cantines scolaires.</w:t>
            </w:r>
          </w:p>
          <w:p w14:paraId="1506B3D3" w14:textId="77777777" w:rsidR="0012478D" w:rsidRDefault="0012478D" w:rsidP="001247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</w:p>
          <w:p w14:paraId="45B6F4AA" w14:textId="3A8B2147" w:rsidR="00F2605B" w:rsidRPr="00393DEE" w:rsidRDefault="00F2605B" w:rsidP="0012478D">
            <w:pPr>
              <w:jc w:val="both"/>
            </w:pPr>
            <w:r w:rsidRPr="00393DEE">
              <w:t>Grâce à l’initiative Cantines du Monde, à Madagascar, 1 100 enfants mangent chaque midi un repas à la cantine scolaire, des produits alimentaires sont distribués à 45 familles népalaises, dont 150 enfants, en Roumanie, 59 enfants bénéficient du programme de soutien scolaire et d’un repas au restaurant scolaire.</w:t>
            </w:r>
          </w:p>
          <w:p w14:paraId="06887FBB" w14:textId="3D98E1BB" w:rsidR="00F2605B" w:rsidRPr="00393DEE" w:rsidRDefault="00F2605B" w:rsidP="0012478D">
            <w:pPr>
              <w:jc w:val="both"/>
            </w:pPr>
          </w:p>
          <w:p w14:paraId="2D1890A3" w14:textId="3BA84C9D" w:rsidR="00F2605B" w:rsidRPr="00F2605B" w:rsidRDefault="00F2605B" w:rsidP="0012478D">
            <w:pPr>
              <w:jc w:val="both"/>
              <w:rPr>
                <w:color w:val="00B0F0"/>
                <w:highlight w:val="yellow"/>
              </w:rPr>
            </w:pPr>
            <w:r w:rsidRPr="00393DEE">
              <w:t xml:space="preserve">Toutes les actions menées sont disponibles ici : </w:t>
            </w:r>
            <w:hyperlink r:id="rId13" w:history="1">
              <w:r w:rsidRPr="00E26FED">
                <w:rPr>
                  <w:rStyle w:val="Lienhypertexte"/>
                </w:rPr>
                <w:t>https://www.cantinesdumonde.org/les-projets-cantines/</w:t>
              </w:r>
            </w:hyperlink>
            <w:r>
              <w:rPr>
                <w:color w:val="00B0F0"/>
              </w:rPr>
              <w:t xml:space="preserve"> </w:t>
            </w:r>
          </w:p>
          <w:p w14:paraId="1EA3831A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5A0C0550" w14:textId="77777777" w:rsidR="0092438F" w:rsidRDefault="0092438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3A9B1A43" w14:textId="156AA268" w:rsidR="00F2605B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Chez les populations les plus pauvres, les carences en vitamines A ou en fer ainsi que les infections sont très répandues. Il s’agit donc de proposer des repas enrichis en micronutriments et vitamines A ainsi qu’un apport essentiel en fer pour réduire les carences et la vulnérabilité aux infections. </w:t>
            </w:r>
          </w:p>
          <w:p w14:paraId="7CECB153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1F5BBA82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Si vous souhaitez en savoir plus ou échanger avec l’association, n’hésitez pas à revenir vers nous.</w:t>
            </w:r>
          </w:p>
          <w:p w14:paraId="20096215" w14:textId="77777777" w:rsidR="0010767F" w:rsidRDefault="0010767F">
            <w:pPr>
              <w:jc w:val="right"/>
              <w:rPr>
                <w:noProof/>
              </w:rPr>
            </w:pPr>
          </w:p>
        </w:tc>
      </w:tr>
      <w:tr w:rsidR="0010767F" w14:paraId="65DA8890" w14:textId="77777777" w:rsidTr="0010767F"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67F68" w14:textId="1D452D5B" w:rsidR="0010767F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VOS </w:t>
            </w:r>
            <w:r w:rsidR="0010767F">
              <w:rPr>
                <w:b/>
              </w:rPr>
              <w:t>CONTACTS</w:t>
            </w:r>
            <w:r>
              <w:rPr>
                <w:b/>
              </w:rPr>
              <w:t xml:space="preserve"> </w:t>
            </w:r>
            <w:r w:rsidR="0010767F">
              <w:rPr>
                <w:b/>
              </w:rPr>
              <w:t xml:space="preserve">: </w:t>
            </w:r>
          </w:p>
          <w:p w14:paraId="6CF77CF7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57BA4A4" w14:textId="1AC59999" w:rsidR="00393DEE" w:rsidRDefault="00393DEE" w:rsidP="00393D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t>Jennifer Duquesne</w:t>
            </w:r>
            <w:r>
              <w:t>, directrice pôle engagement citoyen :</w:t>
            </w:r>
            <w:r>
              <w:t xml:space="preserve"> </w:t>
            </w:r>
            <w:r w:rsidR="001A2829">
              <w:br/>
            </w:r>
            <w:hyperlink r:id="rId14" w:history="1">
              <w:r w:rsidRPr="0075085C">
                <w:rPr>
                  <w:rStyle w:val="Lienhypertexte"/>
                </w:rPr>
                <w:t>jennifer.duquesne@partage.org</w:t>
              </w:r>
            </w:hyperlink>
            <w:r>
              <w:t xml:space="preserve"> </w:t>
            </w:r>
          </w:p>
          <w:p w14:paraId="4DF5B05C" w14:textId="77777777" w:rsidR="00393DEE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en-GB"/>
              </w:rPr>
            </w:pPr>
          </w:p>
          <w:p w14:paraId="3F829192" w14:textId="668EF640" w:rsidR="0010767F" w:rsidRPr="00140B6A" w:rsidRDefault="00393DEE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Sabrina Musial, </w:t>
            </w:r>
            <w:r w:rsidR="001A2829">
              <w:rPr>
                <w:lang w:val="en-GB"/>
              </w:rPr>
              <w:t xml:space="preserve">coordinatrice de la campagne Cantines du Monde : </w:t>
            </w:r>
            <w:hyperlink r:id="rId15" w:history="1">
              <w:r w:rsidRPr="0075085C">
                <w:rPr>
                  <w:rStyle w:val="Lienhypertexte"/>
                  <w:lang w:val="en-GB"/>
                </w:rPr>
                <w:t>sabrina.musial@partage.org</w:t>
              </w:r>
            </w:hyperlink>
            <w:r>
              <w:rPr>
                <w:lang w:val="en-GB"/>
              </w:rPr>
              <w:t xml:space="preserve"> </w:t>
            </w:r>
          </w:p>
          <w:p w14:paraId="3526EDDE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31803457" w14:textId="77777777" w:rsidR="0010767F" w:rsidRDefault="0010767F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1E64CD84" w14:textId="5291DAFD" w:rsidR="0010767F" w:rsidRPr="001A2829" w:rsidRDefault="00B14057" w:rsidP="001A28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6F6D4D">
              <w:rPr>
                <w:b/>
                <w:color w:val="000000"/>
                <w:shd w:val="clear" w:color="auto" w:fill="FFFFFF"/>
              </w:rPr>
              <w:t>À</w:t>
            </w:r>
            <w:r w:rsidR="0010767F" w:rsidRPr="006F6D4D">
              <w:rPr>
                <w:b/>
              </w:rPr>
              <w:t xml:space="preserve"> </w:t>
            </w:r>
            <w:r w:rsidR="0010767F" w:rsidRPr="001A2829">
              <w:rPr>
                <w:b/>
              </w:rPr>
              <w:t xml:space="preserve">propos de PARTAGE </w:t>
            </w:r>
            <w:r w:rsidR="001A2829">
              <w:rPr>
                <w:b/>
              </w:rPr>
              <w:br/>
            </w:r>
          </w:p>
          <w:p w14:paraId="71E37389" w14:textId="77777777" w:rsidR="00B14057" w:rsidRPr="001A2829" w:rsidRDefault="00B14057" w:rsidP="00B14057">
            <w:pPr>
              <w:pStyle w:val="Commentaire"/>
              <w:rPr>
                <w:sz w:val="22"/>
                <w:szCs w:val="22"/>
              </w:rPr>
            </w:pPr>
            <w:r w:rsidRPr="001A2829">
              <w:rPr>
                <w:sz w:val="22"/>
                <w:szCs w:val="22"/>
              </w:rPr>
              <w:t>Créée en 1973, PARTAGE est une association française de solidarité internationale d’aide à l’enfance démuni. Reconnue d’utilité publique, indépendante de toute appartenance politique ou religieuse, PARTAGE vient en aide aux enfants du monde les plus démunis.</w:t>
            </w:r>
          </w:p>
          <w:p w14:paraId="3DD43366" w14:textId="77777777" w:rsidR="00B14057" w:rsidRPr="001A2829" w:rsidRDefault="00B14057" w:rsidP="00B14057">
            <w:pPr>
              <w:pStyle w:val="Commentaire"/>
              <w:rPr>
                <w:sz w:val="22"/>
                <w:szCs w:val="22"/>
              </w:rPr>
            </w:pPr>
          </w:p>
          <w:p w14:paraId="10C4A7CD" w14:textId="77777777" w:rsidR="00B14057" w:rsidRPr="001A2829" w:rsidRDefault="00B14057" w:rsidP="00B14057">
            <w:pPr>
              <w:pStyle w:val="Commentaire"/>
              <w:rPr>
                <w:sz w:val="22"/>
                <w:szCs w:val="22"/>
              </w:rPr>
            </w:pPr>
            <w:r w:rsidRPr="001A2829">
              <w:rPr>
                <w:sz w:val="22"/>
                <w:szCs w:val="22"/>
              </w:rPr>
              <w:t>Grâce au soutien de près de 20 000 marraines, parrains et donatrices, donateurs, PARTAGE intervient auprès de plus de 700 000 bénéficiaires via des associations locales réparties dans 19 pays.</w:t>
            </w:r>
          </w:p>
          <w:p w14:paraId="63660B7C" w14:textId="77777777" w:rsidR="00B14057" w:rsidRPr="001A2829" w:rsidRDefault="00B14057" w:rsidP="00B14057">
            <w:pPr>
              <w:pStyle w:val="Commentaire"/>
              <w:rPr>
                <w:sz w:val="22"/>
                <w:szCs w:val="22"/>
              </w:rPr>
            </w:pPr>
          </w:p>
          <w:p w14:paraId="67BC6959" w14:textId="5CD36DBC" w:rsidR="0010767F" w:rsidRPr="001A2829" w:rsidRDefault="00B14057" w:rsidP="00B140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 w:rsidRPr="001A2829">
              <w:t>Les quatre domaines d’action principaux de PARTAGE sont : l’éducation, la santé et la nutrition, la protection contre les abus et le développement communautaire.</w:t>
            </w:r>
          </w:p>
          <w:p w14:paraId="3E54BAAD" w14:textId="77777777" w:rsidR="00707CEC" w:rsidRDefault="00707CEC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411FC8EE" w14:textId="33FCC03F" w:rsidR="00707CEC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Plus d’</w:t>
            </w:r>
            <w:r w:rsidR="00707CEC">
              <w:rPr>
                <w:b/>
                <w:sz w:val="24"/>
                <w:szCs w:val="24"/>
              </w:rPr>
              <w:t>infos :</w:t>
            </w:r>
          </w:p>
          <w:p w14:paraId="33CF3ED3" w14:textId="77777777" w:rsidR="00707CEC" w:rsidRDefault="00707CEC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7A97014F" w14:textId="35061947" w:rsidR="00707CEC" w:rsidRDefault="00675388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  <w:hyperlink r:id="rId16" w:history="1">
              <w:r w:rsidR="00707CEC" w:rsidRPr="00E26FED">
                <w:rPr>
                  <w:rStyle w:val="Lienhypertexte"/>
                  <w:b/>
                  <w:sz w:val="24"/>
                  <w:szCs w:val="24"/>
                </w:rPr>
                <w:t>www.partage.org</w:t>
              </w:r>
            </w:hyperlink>
          </w:p>
          <w:p w14:paraId="33ED9EE7" w14:textId="59707F5C" w:rsidR="00707CEC" w:rsidRDefault="00675388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Lienhypertexte"/>
                <w:b/>
                <w:sz w:val="24"/>
                <w:szCs w:val="24"/>
              </w:rPr>
            </w:pPr>
            <w:hyperlink r:id="rId17" w:history="1">
              <w:r w:rsidR="00707CEC" w:rsidRPr="00E26FED">
                <w:rPr>
                  <w:rStyle w:val="Lienhypertexte"/>
                  <w:b/>
                  <w:sz w:val="24"/>
                  <w:szCs w:val="24"/>
                </w:rPr>
                <w:t>www.cantinesdumonde.org</w:t>
              </w:r>
            </w:hyperlink>
          </w:p>
          <w:p w14:paraId="4BD2CD9A" w14:textId="4C9F26DB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Style w:val="Lienhypertexte"/>
                <w:b/>
                <w:sz w:val="24"/>
                <w:szCs w:val="24"/>
              </w:rPr>
            </w:pPr>
          </w:p>
          <w:p w14:paraId="10A27282" w14:textId="62346F68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70BD1C9A" w14:textId="10A2C83F" w:rsidR="00707CEC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val="fr-FR"/>
              </w:rPr>
              <w:drawing>
                <wp:anchor distT="0" distB="0" distL="114300" distR="114300" simplePos="0" relativeHeight="251661312" behindDoc="0" locked="0" layoutInCell="1" allowOverlap="1" wp14:anchorId="48D21E05" wp14:editId="19521DC1">
                  <wp:simplePos x="0" y="0"/>
                  <wp:positionH relativeFrom="column">
                    <wp:posOffset>1743075</wp:posOffset>
                  </wp:positionH>
                  <wp:positionV relativeFrom="paragraph">
                    <wp:posOffset>19050</wp:posOffset>
                  </wp:positionV>
                  <wp:extent cx="1996440" cy="762000"/>
                  <wp:effectExtent l="0" t="0" r="381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"/>
                          <a:stretch/>
                        </pic:blipFill>
                        <pic:spPr bwMode="auto">
                          <a:xfrm>
                            <a:off x="0" y="0"/>
                            <a:ext cx="19964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981350A" w14:textId="77777777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6A1877EC" w14:textId="77777777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4AB5F981" w14:textId="77777777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059B7F7B" w14:textId="77777777" w:rsidR="00B14057" w:rsidRDefault="00B14057" w:rsidP="001076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4"/>
                <w:szCs w:val="24"/>
              </w:rPr>
            </w:pPr>
          </w:p>
          <w:p w14:paraId="5F1C9059" w14:textId="10689A2D" w:rsidR="00B14057" w:rsidRDefault="00B14057" w:rsidP="008060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</w:t>
            </w:r>
            <w:bookmarkStart w:id="0" w:name="_GoBack"/>
            <w:bookmarkEnd w:id="0"/>
          </w:p>
        </w:tc>
      </w:tr>
    </w:tbl>
    <w:p w14:paraId="54531F8B" w14:textId="77777777" w:rsidR="004723B3" w:rsidRDefault="004723B3">
      <w:pPr>
        <w:jc w:val="both"/>
      </w:pPr>
    </w:p>
    <w:sectPr w:rsidR="004723B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E2D5C" w16cex:dateUtc="2021-11-04T08:58:00Z"/>
  <w16cex:commentExtensible w16cex:durableId="252E2C78" w16cex:dateUtc="2021-11-04T08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0B834E6" w16cid:durableId="252E2D5C"/>
  <w16cid:commentId w16cid:paraId="1022D444" w16cid:durableId="252E2C7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B3"/>
    <w:rsid w:val="0010767F"/>
    <w:rsid w:val="0012478D"/>
    <w:rsid w:val="00140B6A"/>
    <w:rsid w:val="001A2829"/>
    <w:rsid w:val="00275320"/>
    <w:rsid w:val="00374009"/>
    <w:rsid w:val="00393DEE"/>
    <w:rsid w:val="004723B3"/>
    <w:rsid w:val="005176FF"/>
    <w:rsid w:val="005D2662"/>
    <w:rsid w:val="005D6486"/>
    <w:rsid w:val="005F53E0"/>
    <w:rsid w:val="00673450"/>
    <w:rsid w:val="00675388"/>
    <w:rsid w:val="006F6D4D"/>
    <w:rsid w:val="00707CEC"/>
    <w:rsid w:val="00806084"/>
    <w:rsid w:val="0092438F"/>
    <w:rsid w:val="009C2077"/>
    <w:rsid w:val="00B14057"/>
    <w:rsid w:val="00B26DED"/>
    <w:rsid w:val="00C4000D"/>
    <w:rsid w:val="00D1106B"/>
    <w:rsid w:val="00E030A3"/>
    <w:rsid w:val="00E26F6B"/>
    <w:rsid w:val="00F2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BC3DE"/>
  <w15:docId w15:val="{D0F2FD71-D6E6-4875-A0E7-C74E2B43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Grilledutableau">
    <w:name w:val="Table Grid"/>
    <w:basedOn w:val="TableauNormal"/>
    <w:uiPriority w:val="39"/>
    <w:rsid w:val="0010767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9C20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207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207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20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2077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40B6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40B6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6D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6D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1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ntinesdumonde.org/les-projets-cantines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hyperlink" Target="http://www.cantinesdumonde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artage.or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lYnjcwW-kzE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abrina.musial@partage.org" TargetMode="External"/><Relationship Id="rId10" Type="http://schemas.openxmlformats.org/officeDocument/2006/relationships/hyperlink" Target="https://www.cantinesdumonde.org/events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mailto:jennifer.duquesne@partage.org" TargetMode="External"/><Relationship Id="rId2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928DB826EC443A8A9F4654989E785" ma:contentTypeVersion="13" ma:contentTypeDescription="Crée un document." ma:contentTypeScope="" ma:versionID="4c0a8ef1da3a156cd8cf886e87f7216f">
  <xsd:schema xmlns:xsd="http://www.w3.org/2001/XMLSchema" xmlns:xs="http://www.w3.org/2001/XMLSchema" xmlns:p="http://schemas.microsoft.com/office/2006/metadata/properties" xmlns:ns2="9bcde801-253f-4639-bef4-11776c46b902" xmlns:ns3="bacc1d3e-f4d5-4571-ac80-c4f8e72f48f7" targetNamespace="http://schemas.microsoft.com/office/2006/metadata/properties" ma:root="true" ma:fieldsID="2dda8e277798fc4644717f67dc42c224" ns2:_="" ns3:_="">
    <xsd:import namespace="9bcde801-253f-4639-bef4-11776c46b902"/>
    <xsd:import namespace="bacc1d3e-f4d5-4571-ac80-c4f8e72f48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de801-253f-4639-bef4-11776c46b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c1d3e-f4d5-4571-ac80-c4f8e72f48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B22691-D0A4-4F80-9C15-D68249B094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959A2C-E3B7-45B8-B913-C942B8D886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BDFF33-8F6E-418B-A7E1-2076614B9D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de801-253f-4639-bef4-11776c46b902"/>
    <ds:schemaRef ds:uri="bacc1d3e-f4d5-4571-ac80-c4f8e72f48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4</Pages>
  <Words>793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Gaelle Robuchon</dc:creator>
  <cp:lastModifiedBy>Sabrina MUSIAL</cp:lastModifiedBy>
  <cp:revision>18</cp:revision>
  <dcterms:created xsi:type="dcterms:W3CDTF">2021-11-04T08:54:00Z</dcterms:created>
  <dcterms:modified xsi:type="dcterms:W3CDTF">2022-10-25T13:56:00Z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0x0101009B8928DB826EC443A8A9F4654989E785</vt:lpwstr>
  </property>
</Properties>
</file>